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D137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D137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D37AB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Gonzales, Reynaldo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37AB1">
        <w:rPr>
          <w:rFonts w:ascii="Edwardian Script ITC" w:hAnsi="Edwardian Script ITC"/>
          <w:b/>
          <w:sz w:val="36"/>
          <w:szCs w:val="36"/>
          <w:u w:val="single"/>
        </w:rPr>
        <w:t>Zone 4,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D37AB1">
        <w:rPr>
          <w:rFonts w:ascii="Edwardian Script ITC" w:hAnsi="Edwardian Script ITC"/>
          <w:b/>
          <w:sz w:val="36"/>
          <w:szCs w:val="36"/>
        </w:rPr>
        <w:t xml:space="preserve">12 </w:t>
      </w:r>
      <w:r w:rsidR="006E58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D37AB1">
        <w:rPr>
          <w:rFonts w:ascii="Edwardian Script ITC" w:hAnsi="Edwardian Script ITC"/>
          <w:b/>
          <w:sz w:val="36"/>
          <w:szCs w:val="36"/>
          <w:u w:val="single"/>
        </w:rPr>
        <w:t>August</w:t>
      </w:r>
      <w:r w:rsidR="00CB002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D37AB1">
        <w:rPr>
          <w:rFonts w:ascii="Edwardian Script ITC" w:hAnsi="Edwardian Script ITC"/>
          <w:b/>
          <w:sz w:val="36"/>
          <w:szCs w:val="36"/>
          <w:u w:val="single"/>
        </w:rPr>
        <w:t>9</w:t>
      </w:r>
      <w:r w:rsidR="00CB002F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Joan Gonzales</w:t>
            </w:r>
          </w:p>
        </w:tc>
        <w:tc>
          <w:tcPr>
            <w:tcW w:w="5725" w:type="dxa"/>
          </w:tcPr>
          <w:p w:rsidR="00C1603F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9/12/85</w:t>
            </w:r>
          </w:p>
        </w:tc>
        <w:tc>
          <w:tcPr>
            <w:tcW w:w="2581" w:type="dxa"/>
          </w:tcPr>
          <w:p w:rsidR="00C1603F" w:rsidRPr="0043437B" w:rsidRDefault="00D37AB1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Jomar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4/30/87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2/7/89</w:t>
            </w:r>
          </w:p>
        </w:tc>
        <w:tc>
          <w:tcPr>
            <w:tcW w:w="2581" w:type="dxa"/>
          </w:tcPr>
          <w:p w:rsidR="003A5BC9" w:rsidRPr="0043437B" w:rsidRDefault="00CB002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Jennilyn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12/19/91</w:t>
            </w:r>
          </w:p>
        </w:tc>
        <w:tc>
          <w:tcPr>
            <w:tcW w:w="2581" w:type="dxa"/>
          </w:tcPr>
          <w:p w:rsidR="003A5BC9" w:rsidRPr="0043437B" w:rsidRDefault="00CB002F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37AB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7/2/94</w:t>
            </w:r>
          </w:p>
        </w:tc>
        <w:tc>
          <w:tcPr>
            <w:tcW w:w="2581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Jetrho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8/8/95</w:t>
            </w:r>
          </w:p>
        </w:tc>
        <w:tc>
          <w:tcPr>
            <w:tcW w:w="2581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11/11/98</w:t>
            </w:r>
          </w:p>
        </w:tc>
        <w:tc>
          <w:tcPr>
            <w:tcW w:w="2581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Jacklyn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8/22/99</w:t>
            </w:r>
          </w:p>
        </w:tc>
        <w:tc>
          <w:tcPr>
            <w:tcW w:w="2581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Jasmine Gonzales</w:t>
            </w:r>
          </w:p>
          <w:p w:rsidR="00D37AB1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Joyce Gonzales</w:t>
            </w:r>
          </w:p>
        </w:tc>
        <w:tc>
          <w:tcPr>
            <w:tcW w:w="5725" w:type="dxa"/>
          </w:tcPr>
          <w:p w:rsidR="003A5BC9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8/22/2000</w:t>
            </w:r>
          </w:p>
          <w:p w:rsidR="00D37AB1" w:rsidRPr="0043437B" w:rsidRDefault="00D37AB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3/21/2007</w:t>
            </w:r>
          </w:p>
        </w:tc>
        <w:tc>
          <w:tcPr>
            <w:tcW w:w="2581" w:type="dxa"/>
          </w:tcPr>
          <w:p w:rsidR="003A5BC9" w:rsidRPr="0043437B" w:rsidRDefault="00D37AB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Pinagtibay:</w:t>
      </w:r>
      <w:r w:rsidR="00D37AB1">
        <w:rPr>
          <w:rFonts w:asciiTheme="majorHAnsi" w:hAnsiTheme="majorHAnsi"/>
          <w:b/>
          <w:szCs w:val="24"/>
        </w:rPr>
        <w:t>Anak</w:t>
      </w:r>
      <w:proofErr w:type="spellEnd"/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1374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1CE4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7F15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B28DA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B002F"/>
    <w:rsid w:val="00CD43F3"/>
    <w:rsid w:val="00CD53DF"/>
    <w:rsid w:val="00D04254"/>
    <w:rsid w:val="00D37AB1"/>
    <w:rsid w:val="00D470F8"/>
    <w:rsid w:val="00D538D6"/>
    <w:rsid w:val="00D60BA6"/>
    <w:rsid w:val="00D6785E"/>
    <w:rsid w:val="00D7186C"/>
    <w:rsid w:val="00D91234"/>
    <w:rsid w:val="00D962D8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67294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2009-09-16T02:43:00Z</cp:lastPrinted>
  <dcterms:created xsi:type="dcterms:W3CDTF">2010-09-22T07:40:00Z</dcterms:created>
  <dcterms:modified xsi:type="dcterms:W3CDTF">2010-09-22T07:47:00Z</dcterms:modified>
</cp:coreProperties>
</file>